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010123" w:rsidRPr="002B387D" w:rsidTr="002F03C0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0123" w:rsidRPr="002B387D" w:rsidRDefault="00010123" w:rsidP="00010123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СОВЕТ</w:t>
            </w:r>
          </w:p>
          <w:p w:rsidR="00010123" w:rsidRPr="002B387D" w:rsidRDefault="00010123" w:rsidP="002F03C0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010123" w:rsidRPr="002B387D" w:rsidRDefault="00010123" w:rsidP="002F03C0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</w:rPr>
              <w:t>СЕЛЬСКОГО ПОСЕЛЕНИ</w:t>
            </w:r>
            <w:r w:rsidRPr="002B387D">
              <w:rPr>
                <w:sz w:val="28"/>
                <w:szCs w:val="28"/>
                <w:lang w:val="tt-RU"/>
              </w:rPr>
              <w:t>Я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 xml:space="preserve">АЛЕКСЕЕВСКОГО 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>МУНИЦИПАЛЬНОГО РАЙОНА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>РЕСПУБЛИКИ ТАТАРСТАН</w:t>
            </w:r>
          </w:p>
          <w:p w:rsidR="00010123" w:rsidRPr="002B387D" w:rsidRDefault="00010123" w:rsidP="002F03C0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123" w:rsidRPr="002B387D" w:rsidRDefault="00010123" w:rsidP="002F03C0">
            <w:pPr>
              <w:autoSpaceDN w:val="0"/>
              <w:spacing w:line="276" w:lineRule="auto"/>
              <w:ind w:right="-142" w:hanging="1"/>
            </w:pPr>
            <w:r w:rsidRPr="002B387D">
              <w:rPr>
                <w:noProof/>
              </w:rPr>
              <w:drawing>
                <wp:inline distT="0" distB="0" distL="0" distR="0">
                  <wp:extent cx="692785" cy="789305"/>
                  <wp:effectExtent l="19050" t="0" r="0" b="0"/>
                  <wp:docPr id="1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АЛЕКСЕЕВСК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РОМОДАН</w:t>
            </w:r>
            <w:r w:rsidRPr="002B387D">
              <w:rPr>
                <w:sz w:val="28"/>
                <w:szCs w:val="28"/>
              </w:rPr>
              <w:t xml:space="preserve"> </w:t>
            </w:r>
            <w:r w:rsidRPr="002B387D">
              <w:rPr>
                <w:sz w:val="28"/>
                <w:szCs w:val="28"/>
                <w:lang w:val="tt-RU"/>
              </w:rPr>
              <w:t xml:space="preserve">АВЫЛ </w:t>
            </w: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 xml:space="preserve">ҖИРЛЕГЕ </w:t>
            </w:r>
            <w:r w:rsidRPr="002B387D">
              <w:rPr>
                <w:sz w:val="28"/>
                <w:szCs w:val="28"/>
              </w:rPr>
              <w:t>СОВЕТЫ</w:t>
            </w:r>
          </w:p>
        </w:tc>
      </w:tr>
      <w:tr w:rsidR="00010123" w:rsidRPr="002B387D" w:rsidTr="002F03C0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10123" w:rsidRPr="002B387D" w:rsidRDefault="00010123" w:rsidP="002F03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87D">
              <w:rPr>
                <w:b/>
                <w:sz w:val="28"/>
                <w:szCs w:val="28"/>
              </w:rPr>
              <w:t>РЕШЕНИЕ</w:t>
            </w:r>
          </w:p>
          <w:p w:rsidR="00010123" w:rsidRPr="002B387D" w:rsidRDefault="00010123" w:rsidP="002F03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Pr="002B38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0123" w:rsidRPr="002B387D" w:rsidRDefault="00010123" w:rsidP="002F03C0">
            <w:pPr>
              <w:spacing w:line="276" w:lineRule="auto"/>
              <w:jc w:val="center"/>
              <w:rPr>
                <w:lang w:val="tt-RU"/>
              </w:rPr>
            </w:pPr>
          </w:p>
          <w:p w:rsidR="00010123" w:rsidRPr="002B387D" w:rsidRDefault="00010123" w:rsidP="002F03C0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010123" w:rsidRPr="002B387D" w:rsidRDefault="00010123" w:rsidP="002F03C0">
            <w:pPr>
              <w:spacing w:line="276" w:lineRule="auto"/>
              <w:jc w:val="center"/>
              <w:rPr>
                <w:lang w:val="tt-RU"/>
              </w:rPr>
            </w:pPr>
            <w:r w:rsidRPr="002B387D">
              <w:rPr>
                <w:sz w:val="18"/>
                <w:szCs w:val="18"/>
                <w:lang w:val="tt-RU"/>
              </w:rPr>
              <w:t xml:space="preserve">с. </w:t>
            </w:r>
            <w:r>
              <w:rPr>
                <w:sz w:val="18"/>
                <w:szCs w:val="18"/>
                <w:lang w:val="tt-RU"/>
              </w:rPr>
              <w:t>Ромодан</w:t>
            </w:r>
          </w:p>
          <w:p w:rsidR="00010123" w:rsidRPr="002B387D" w:rsidRDefault="00010123" w:rsidP="002F03C0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10123" w:rsidRPr="002B387D" w:rsidRDefault="00010123" w:rsidP="002F03C0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2B387D">
              <w:rPr>
                <w:b/>
                <w:sz w:val="28"/>
                <w:szCs w:val="28"/>
              </w:rPr>
              <w:t>КАРАР</w:t>
            </w:r>
          </w:p>
          <w:p w:rsidR="00010123" w:rsidRPr="002B387D" w:rsidRDefault="00010123" w:rsidP="002F03C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83</w:t>
            </w:r>
          </w:p>
        </w:tc>
      </w:tr>
    </w:tbl>
    <w:p w:rsidR="00010123" w:rsidRDefault="00010123" w:rsidP="00A83625">
      <w:pPr>
        <w:spacing w:line="0" w:lineRule="atLeast"/>
        <w:jc w:val="both"/>
        <w:rPr>
          <w:b/>
          <w:caps/>
          <w:sz w:val="28"/>
          <w:szCs w:val="28"/>
        </w:rPr>
      </w:pPr>
    </w:p>
    <w:p w:rsidR="00010123" w:rsidRDefault="00010123" w:rsidP="00A83625">
      <w:pPr>
        <w:spacing w:line="0" w:lineRule="atLeast"/>
        <w:jc w:val="both"/>
        <w:rPr>
          <w:b/>
          <w:caps/>
          <w:sz w:val="28"/>
          <w:szCs w:val="28"/>
        </w:rPr>
      </w:pPr>
    </w:p>
    <w:p w:rsidR="00A83625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 xml:space="preserve">Об </w:t>
      </w:r>
      <w:r w:rsidRPr="004811E3">
        <w:rPr>
          <w:b/>
          <w:bCs/>
          <w:color w:val="000000" w:themeColor="text1"/>
          <w:kern w:val="28"/>
          <w:sz w:val="28"/>
          <w:szCs w:val="28"/>
        </w:rPr>
        <w:t>утверждении Положения</w:t>
      </w:r>
    </w:p>
    <w:p w:rsidR="00A83625" w:rsidRPr="004811E3" w:rsidRDefault="00010123" w:rsidP="00010123">
      <w:pPr>
        <w:spacing w:line="0" w:lineRule="atLeast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>о проведении мониторинга</w:t>
      </w:r>
    </w:p>
    <w:p w:rsidR="00A83625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 xml:space="preserve">изменений законодательства </w:t>
      </w:r>
    </w:p>
    <w:p w:rsidR="00A83625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>и муниципальных нормативных</w:t>
      </w:r>
    </w:p>
    <w:p w:rsidR="00A83625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>правовых актов органов местного</w:t>
      </w:r>
    </w:p>
    <w:p w:rsidR="007C2F68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 xml:space="preserve">самоуправления </w:t>
      </w:r>
      <w:r w:rsidR="00010123" w:rsidRPr="004811E3">
        <w:rPr>
          <w:b/>
          <w:bCs/>
          <w:color w:val="000000" w:themeColor="text1"/>
          <w:kern w:val="28"/>
          <w:sz w:val="28"/>
          <w:szCs w:val="28"/>
        </w:rPr>
        <w:t>Ромодановского</w:t>
      </w:r>
      <w:r w:rsidR="007C2F68" w:rsidRPr="004811E3">
        <w:rPr>
          <w:b/>
          <w:bCs/>
          <w:color w:val="000000" w:themeColor="text1"/>
          <w:kern w:val="28"/>
          <w:sz w:val="28"/>
          <w:szCs w:val="28"/>
        </w:rPr>
        <w:t xml:space="preserve"> сельского </w:t>
      </w:r>
    </w:p>
    <w:p w:rsidR="00A83625" w:rsidRPr="004811E3" w:rsidRDefault="007C2F68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 xml:space="preserve">поселения </w:t>
      </w:r>
      <w:r w:rsidR="00A83625" w:rsidRPr="004811E3">
        <w:rPr>
          <w:b/>
          <w:bCs/>
          <w:color w:val="000000" w:themeColor="text1"/>
          <w:kern w:val="28"/>
          <w:sz w:val="28"/>
          <w:szCs w:val="28"/>
        </w:rPr>
        <w:t xml:space="preserve">Алексеевского </w:t>
      </w:r>
    </w:p>
    <w:p w:rsidR="00A83625" w:rsidRPr="004811E3" w:rsidRDefault="00A83625" w:rsidP="00A83625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>муниципального района</w:t>
      </w:r>
    </w:p>
    <w:p w:rsidR="00A83625" w:rsidRPr="004811E3" w:rsidRDefault="00A83625" w:rsidP="00711611">
      <w:pPr>
        <w:spacing w:line="0" w:lineRule="atLeast"/>
        <w:jc w:val="both"/>
        <w:rPr>
          <w:b/>
          <w:bCs/>
          <w:color w:val="000000" w:themeColor="text1"/>
          <w:kern w:val="28"/>
          <w:sz w:val="28"/>
          <w:szCs w:val="28"/>
        </w:rPr>
      </w:pPr>
      <w:r w:rsidRPr="004811E3">
        <w:rPr>
          <w:b/>
          <w:bCs/>
          <w:color w:val="000000" w:themeColor="text1"/>
          <w:kern w:val="28"/>
          <w:sz w:val="28"/>
          <w:szCs w:val="28"/>
        </w:rPr>
        <w:t>Республики Татарстан</w:t>
      </w:r>
    </w:p>
    <w:p w:rsidR="00A83625" w:rsidRPr="004811E3" w:rsidRDefault="00A83625" w:rsidP="00A83625">
      <w:pPr>
        <w:widowControl w:val="0"/>
        <w:spacing w:line="0" w:lineRule="atLeast"/>
        <w:jc w:val="both"/>
        <w:rPr>
          <w:color w:val="000000" w:themeColor="text1"/>
        </w:rPr>
      </w:pPr>
    </w:p>
    <w:p w:rsidR="007C2F68" w:rsidRPr="004811E3" w:rsidRDefault="00A83625" w:rsidP="007C2F68">
      <w:pPr>
        <w:spacing w:line="0" w:lineRule="atLeast"/>
        <w:jc w:val="both"/>
        <w:rPr>
          <w:bCs/>
          <w:color w:val="000000" w:themeColor="text1"/>
          <w:kern w:val="28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В целях совершенствования работы органов местного самоуправления </w:t>
      </w:r>
      <w:r w:rsidR="00080C62" w:rsidRPr="004811E3">
        <w:rPr>
          <w:color w:val="000000" w:themeColor="text1"/>
          <w:sz w:val="28"/>
          <w:szCs w:val="28"/>
        </w:rPr>
        <w:t>Алексеевского</w:t>
      </w:r>
      <w:r w:rsidRPr="004811E3">
        <w:rPr>
          <w:color w:val="000000" w:themeColor="text1"/>
          <w:sz w:val="28"/>
          <w:szCs w:val="28"/>
        </w:rPr>
        <w:t xml:space="preserve">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 w:rsidR="00080C62" w:rsidRPr="004811E3">
        <w:rPr>
          <w:color w:val="000000" w:themeColor="text1"/>
          <w:sz w:val="28"/>
          <w:szCs w:val="28"/>
        </w:rPr>
        <w:t>Алексеевского</w:t>
      </w:r>
      <w:r w:rsidRPr="004811E3">
        <w:rPr>
          <w:color w:val="000000" w:themeColor="text1"/>
          <w:sz w:val="28"/>
          <w:szCs w:val="28"/>
        </w:rPr>
        <w:t xml:space="preserve"> муниципального района Республики Татарстан, руководствуясь </w:t>
      </w:r>
      <w:r w:rsidR="007831C2" w:rsidRPr="004811E3">
        <w:rPr>
          <w:color w:val="000000" w:themeColor="text1"/>
          <w:sz w:val="28"/>
          <w:szCs w:val="28"/>
        </w:rPr>
        <w:t>п.</w:t>
      </w:r>
      <w:r w:rsidR="007C2F68" w:rsidRPr="004811E3">
        <w:rPr>
          <w:color w:val="000000" w:themeColor="text1"/>
          <w:sz w:val="28"/>
          <w:szCs w:val="28"/>
        </w:rPr>
        <w:t>18</w:t>
      </w:r>
      <w:r w:rsidR="007831C2" w:rsidRPr="004811E3">
        <w:rPr>
          <w:color w:val="000000" w:themeColor="text1"/>
          <w:sz w:val="28"/>
          <w:szCs w:val="28"/>
        </w:rPr>
        <w:t xml:space="preserve"> ч. 1 ст. 3</w:t>
      </w:r>
      <w:r w:rsidR="007C2F68" w:rsidRPr="004811E3">
        <w:rPr>
          <w:color w:val="000000" w:themeColor="text1"/>
          <w:sz w:val="28"/>
          <w:szCs w:val="28"/>
        </w:rPr>
        <w:t>4</w:t>
      </w:r>
      <w:r w:rsidR="007831C2" w:rsidRPr="004811E3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4811E3">
          <w:rPr>
            <w:color w:val="000000" w:themeColor="text1"/>
            <w:sz w:val="28"/>
            <w:szCs w:val="28"/>
          </w:rPr>
          <w:t>Уставом</w:t>
        </w:r>
      </w:hyperlink>
      <w:r w:rsidR="007C2F68" w:rsidRPr="004811E3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010123" w:rsidRPr="004811E3">
        <w:rPr>
          <w:bCs/>
          <w:color w:val="000000" w:themeColor="text1"/>
          <w:kern w:val="28"/>
          <w:sz w:val="28"/>
          <w:szCs w:val="28"/>
        </w:rPr>
        <w:t>Ромодановского</w:t>
      </w:r>
      <w:r w:rsidR="007C2F68" w:rsidRPr="004811E3">
        <w:rPr>
          <w:bCs/>
          <w:color w:val="000000" w:themeColor="text1"/>
          <w:kern w:val="28"/>
          <w:sz w:val="28"/>
          <w:szCs w:val="28"/>
        </w:rPr>
        <w:t xml:space="preserve"> сельского </w:t>
      </w:r>
    </w:p>
    <w:p w:rsidR="0021491E" w:rsidRPr="004811E3" w:rsidRDefault="007C2F68" w:rsidP="007C2F6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1E3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поселения</w:t>
      </w:r>
      <w:r w:rsidRPr="0048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C62" w:rsidRPr="004811E3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A83625" w:rsidRPr="0048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</w:p>
    <w:p w:rsidR="0021491E" w:rsidRPr="004811E3" w:rsidRDefault="0021491E" w:rsidP="0021491E">
      <w:pPr>
        <w:rPr>
          <w:b/>
          <w:color w:val="000000" w:themeColor="text1"/>
          <w:sz w:val="28"/>
          <w:szCs w:val="28"/>
        </w:rPr>
      </w:pPr>
    </w:p>
    <w:p w:rsidR="00080C62" w:rsidRPr="004811E3" w:rsidRDefault="004B0ED2" w:rsidP="00080C62">
      <w:pPr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Совет </w:t>
      </w:r>
      <w:r w:rsidR="00010123" w:rsidRPr="004811E3">
        <w:rPr>
          <w:b/>
          <w:bCs/>
          <w:color w:val="000000" w:themeColor="text1"/>
          <w:kern w:val="28"/>
          <w:sz w:val="28"/>
          <w:szCs w:val="28"/>
        </w:rPr>
        <w:t>Ромодановского</w:t>
      </w:r>
      <w:r w:rsidR="007C2F68" w:rsidRPr="004811E3">
        <w:rPr>
          <w:b/>
          <w:bCs/>
          <w:color w:val="000000" w:themeColor="text1"/>
          <w:kern w:val="28"/>
          <w:sz w:val="28"/>
          <w:szCs w:val="28"/>
        </w:rPr>
        <w:t xml:space="preserve"> сельского</w:t>
      </w:r>
      <w:r w:rsidR="00772526" w:rsidRPr="004811E3">
        <w:rPr>
          <w:b/>
          <w:bCs/>
          <w:color w:val="000000" w:themeColor="text1"/>
          <w:kern w:val="28"/>
          <w:sz w:val="28"/>
          <w:szCs w:val="28"/>
        </w:rPr>
        <w:t xml:space="preserve"> поселения</w:t>
      </w:r>
      <w:r w:rsidR="007C2F68" w:rsidRPr="004811E3">
        <w:rPr>
          <w:bCs/>
          <w:color w:val="000000" w:themeColor="text1"/>
          <w:kern w:val="28"/>
          <w:sz w:val="28"/>
          <w:szCs w:val="28"/>
        </w:rPr>
        <w:t xml:space="preserve"> </w:t>
      </w:r>
      <w:r w:rsidRPr="004811E3">
        <w:rPr>
          <w:b/>
          <w:color w:val="000000" w:themeColor="text1"/>
          <w:sz w:val="28"/>
          <w:szCs w:val="28"/>
        </w:rPr>
        <w:t>р е ш и л:</w:t>
      </w:r>
    </w:p>
    <w:p w:rsidR="00080C62" w:rsidRPr="004811E3" w:rsidRDefault="00080C62" w:rsidP="00080C62">
      <w:pPr>
        <w:jc w:val="center"/>
        <w:rPr>
          <w:b/>
          <w:color w:val="000000" w:themeColor="text1"/>
          <w:sz w:val="28"/>
          <w:szCs w:val="28"/>
        </w:rPr>
      </w:pPr>
    </w:p>
    <w:p w:rsidR="00A83625" w:rsidRPr="004811E3" w:rsidRDefault="00A83625" w:rsidP="00080C6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1. Утвердить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010123" w:rsidRPr="004811E3">
        <w:rPr>
          <w:bCs/>
          <w:color w:val="000000" w:themeColor="text1"/>
          <w:kern w:val="28"/>
          <w:sz w:val="28"/>
          <w:szCs w:val="28"/>
        </w:rPr>
        <w:t>Ромодановского</w:t>
      </w:r>
      <w:r w:rsidR="00772526" w:rsidRPr="004811E3">
        <w:rPr>
          <w:bCs/>
          <w:color w:val="000000" w:themeColor="text1"/>
          <w:kern w:val="28"/>
          <w:sz w:val="28"/>
          <w:szCs w:val="28"/>
        </w:rPr>
        <w:t xml:space="preserve"> сельского поселения </w:t>
      </w:r>
      <w:r w:rsidR="00080C62" w:rsidRPr="004811E3">
        <w:rPr>
          <w:color w:val="000000" w:themeColor="text1"/>
          <w:sz w:val="28"/>
          <w:szCs w:val="28"/>
        </w:rPr>
        <w:t>Алексеевского</w:t>
      </w:r>
      <w:r w:rsidRPr="004811E3">
        <w:rPr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772526" w:rsidRPr="004811E3" w:rsidRDefault="00772526" w:rsidP="00772526">
      <w:pPr>
        <w:ind w:firstLine="567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2. 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="00010123" w:rsidRPr="004811E3">
        <w:rPr>
          <w:bCs/>
          <w:color w:val="000000" w:themeColor="text1"/>
          <w:sz w:val="28"/>
          <w:szCs w:val="28"/>
        </w:rPr>
        <w:t>Ромодановского</w:t>
      </w:r>
      <w:r w:rsidRPr="004811E3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Pr="004811E3">
        <w:rPr>
          <w:color w:val="000000" w:themeColor="text1"/>
          <w:sz w:val="28"/>
          <w:szCs w:val="28"/>
        </w:rPr>
        <w:t>Алексеевского  муниципального района Республики Татарстан.</w:t>
      </w:r>
    </w:p>
    <w:p w:rsidR="00772526" w:rsidRPr="004811E3" w:rsidRDefault="00772526" w:rsidP="00772526">
      <w:pPr>
        <w:pStyle w:val="21"/>
        <w:spacing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lastRenderedPageBreak/>
        <w:t>3 Контроль за исполнением настоящего решения оставляю за собой.</w:t>
      </w:r>
    </w:p>
    <w:p w:rsidR="00113096" w:rsidRPr="004811E3" w:rsidRDefault="00113096" w:rsidP="00815F2F">
      <w:pPr>
        <w:jc w:val="both"/>
        <w:rPr>
          <w:color w:val="000000" w:themeColor="text1"/>
          <w:sz w:val="28"/>
          <w:szCs w:val="28"/>
        </w:rPr>
      </w:pPr>
    </w:p>
    <w:p w:rsidR="00A96A50" w:rsidRPr="004811E3" w:rsidRDefault="00A96A50" w:rsidP="00815F2F">
      <w:pPr>
        <w:jc w:val="both"/>
        <w:rPr>
          <w:b/>
          <w:color w:val="000000" w:themeColor="text1"/>
          <w:sz w:val="28"/>
          <w:szCs w:val="28"/>
        </w:rPr>
      </w:pP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Глава </w:t>
      </w:r>
      <w:r w:rsidR="00010123" w:rsidRPr="004811E3">
        <w:rPr>
          <w:b/>
          <w:color w:val="000000" w:themeColor="text1"/>
          <w:sz w:val="28"/>
          <w:szCs w:val="28"/>
        </w:rPr>
        <w:t>Ромодановского</w:t>
      </w:r>
      <w:r w:rsidRPr="004811E3">
        <w:rPr>
          <w:b/>
          <w:color w:val="000000" w:themeColor="text1"/>
          <w:sz w:val="28"/>
          <w:szCs w:val="28"/>
        </w:rPr>
        <w:t xml:space="preserve"> сельского</w:t>
      </w: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поселения Алексеевского </w:t>
      </w: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>муниципального района,</w:t>
      </w:r>
    </w:p>
    <w:p w:rsidR="00772526" w:rsidRPr="004811E3" w:rsidRDefault="00772526" w:rsidP="00772526">
      <w:pPr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Председатель Совета                                                               </w:t>
      </w:r>
      <w:r w:rsidR="00010123" w:rsidRPr="004811E3">
        <w:rPr>
          <w:b/>
          <w:color w:val="000000" w:themeColor="text1"/>
          <w:sz w:val="28"/>
          <w:szCs w:val="28"/>
        </w:rPr>
        <w:t>И.А. Чекалина</w:t>
      </w: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</w:p>
    <w:p w:rsidR="00A22B56" w:rsidRPr="004811E3" w:rsidRDefault="00A22B56" w:rsidP="00297932">
      <w:pPr>
        <w:jc w:val="both"/>
        <w:rPr>
          <w:b/>
          <w:color w:val="000000" w:themeColor="text1"/>
          <w:sz w:val="28"/>
          <w:szCs w:val="28"/>
        </w:rPr>
      </w:pPr>
    </w:p>
    <w:p w:rsidR="00A83625" w:rsidRPr="004811E3" w:rsidRDefault="00A83625" w:rsidP="00772526">
      <w:pPr>
        <w:widowControl w:val="0"/>
        <w:spacing w:line="0" w:lineRule="atLeast"/>
        <w:outlineLvl w:val="0"/>
        <w:rPr>
          <w:color w:val="000000" w:themeColor="text1"/>
          <w:sz w:val="22"/>
          <w:szCs w:val="22"/>
        </w:rPr>
      </w:pPr>
    </w:p>
    <w:p w:rsidR="00772526" w:rsidRPr="004811E3" w:rsidRDefault="00772526" w:rsidP="00772526">
      <w:pPr>
        <w:widowControl w:val="0"/>
        <w:spacing w:line="0" w:lineRule="atLeast"/>
        <w:outlineLvl w:val="0"/>
        <w:rPr>
          <w:color w:val="000000" w:themeColor="text1"/>
          <w:sz w:val="22"/>
          <w:szCs w:val="22"/>
        </w:rPr>
      </w:pPr>
    </w:p>
    <w:p w:rsidR="00772526" w:rsidRPr="004811E3" w:rsidRDefault="00772526" w:rsidP="00772526">
      <w:pPr>
        <w:widowControl w:val="0"/>
        <w:spacing w:line="0" w:lineRule="atLeast"/>
        <w:outlineLvl w:val="0"/>
        <w:rPr>
          <w:color w:val="000000" w:themeColor="text1"/>
          <w:sz w:val="22"/>
          <w:szCs w:val="22"/>
        </w:rPr>
      </w:pPr>
    </w:p>
    <w:p w:rsidR="00772526" w:rsidRPr="004811E3" w:rsidRDefault="00772526" w:rsidP="00772526">
      <w:pPr>
        <w:widowControl w:val="0"/>
        <w:spacing w:line="0" w:lineRule="atLeast"/>
        <w:outlineLvl w:val="0"/>
        <w:rPr>
          <w:color w:val="000000" w:themeColor="text1"/>
          <w:sz w:val="22"/>
          <w:szCs w:val="22"/>
        </w:rPr>
      </w:pPr>
    </w:p>
    <w:p w:rsidR="00772526" w:rsidRPr="004811E3" w:rsidRDefault="00772526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010123" w:rsidRPr="004811E3" w:rsidRDefault="00010123" w:rsidP="00772526">
      <w:pPr>
        <w:widowControl w:val="0"/>
        <w:spacing w:line="0" w:lineRule="atLeast"/>
        <w:outlineLvl w:val="0"/>
        <w:rPr>
          <w:color w:val="000000" w:themeColor="text1"/>
        </w:rPr>
      </w:pPr>
    </w:p>
    <w:p w:rsidR="00A83625" w:rsidRPr="004811E3" w:rsidRDefault="00A83625" w:rsidP="00711611">
      <w:pPr>
        <w:widowControl w:val="0"/>
        <w:spacing w:line="0" w:lineRule="atLeast"/>
        <w:outlineLvl w:val="0"/>
        <w:rPr>
          <w:color w:val="000000" w:themeColor="text1"/>
        </w:rPr>
      </w:pPr>
    </w:p>
    <w:p w:rsidR="00A83625" w:rsidRPr="004811E3" w:rsidRDefault="00A83625" w:rsidP="008C0803">
      <w:pPr>
        <w:tabs>
          <w:tab w:val="left" w:pos="5954"/>
          <w:tab w:val="left" w:pos="6804"/>
          <w:tab w:val="right" w:pos="9638"/>
        </w:tabs>
        <w:ind w:left="6663"/>
        <w:rPr>
          <w:color w:val="000000" w:themeColor="text1"/>
        </w:rPr>
      </w:pPr>
      <w:r w:rsidRPr="004811E3">
        <w:rPr>
          <w:color w:val="000000" w:themeColor="text1"/>
        </w:rPr>
        <w:lastRenderedPageBreak/>
        <w:t>Приложение к решению</w:t>
      </w:r>
    </w:p>
    <w:p w:rsidR="00A83625" w:rsidRPr="004811E3" w:rsidRDefault="00A83625" w:rsidP="008C0803">
      <w:pPr>
        <w:tabs>
          <w:tab w:val="left" w:pos="5954"/>
          <w:tab w:val="left" w:pos="6804"/>
          <w:tab w:val="left" w:pos="7230"/>
          <w:tab w:val="right" w:pos="9638"/>
        </w:tabs>
        <w:ind w:left="6663"/>
        <w:rPr>
          <w:color w:val="000000" w:themeColor="text1"/>
        </w:rPr>
      </w:pPr>
      <w:r w:rsidRPr="004811E3">
        <w:rPr>
          <w:color w:val="000000" w:themeColor="text1"/>
        </w:rPr>
        <w:t xml:space="preserve"> Совета</w:t>
      </w:r>
      <w:r w:rsidR="00772526" w:rsidRPr="004811E3">
        <w:rPr>
          <w:color w:val="000000" w:themeColor="text1"/>
        </w:rPr>
        <w:t xml:space="preserve"> </w:t>
      </w:r>
      <w:r w:rsidR="00010123" w:rsidRPr="004811E3">
        <w:rPr>
          <w:color w:val="000000" w:themeColor="text1"/>
        </w:rPr>
        <w:t>Ромодановского</w:t>
      </w:r>
      <w:r w:rsidR="00772526" w:rsidRPr="004811E3">
        <w:rPr>
          <w:color w:val="000000" w:themeColor="text1"/>
        </w:rPr>
        <w:t xml:space="preserve"> сельского поселения</w:t>
      </w:r>
      <w:r w:rsidRPr="004811E3">
        <w:rPr>
          <w:color w:val="000000" w:themeColor="text1"/>
        </w:rPr>
        <w:t xml:space="preserve"> Алексеевского </w:t>
      </w:r>
    </w:p>
    <w:p w:rsidR="00A83625" w:rsidRPr="004811E3" w:rsidRDefault="00A83625" w:rsidP="008C0803">
      <w:pPr>
        <w:tabs>
          <w:tab w:val="left" w:pos="5954"/>
          <w:tab w:val="left" w:pos="6804"/>
          <w:tab w:val="left" w:pos="7230"/>
          <w:tab w:val="right" w:pos="9638"/>
        </w:tabs>
        <w:ind w:left="6663"/>
        <w:rPr>
          <w:color w:val="000000" w:themeColor="text1"/>
        </w:rPr>
      </w:pPr>
      <w:r w:rsidRPr="004811E3">
        <w:rPr>
          <w:color w:val="000000" w:themeColor="text1"/>
        </w:rPr>
        <w:t>муниципального района</w:t>
      </w:r>
    </w:p>
    <w:p w:rsidR="00A83625" w:rsidRPr="004811E3" w:rsidRDefault="00A83625" w:rsidP="008C0803">
      <w:pPr>
        <w:tabs>
          <w:tab w:val="left" w:pos="5954"/>
          <w:tab w:val="left" w:pos="6804"/>
          <w:tab w:val="left" w:pos="7230"/>
          <w:tab w:val="right" w:pos="9921"/>
        </w:tabs>
        <w:ind w:left="6663"/>
        <w:rPr>
          <w:color w:val="000000" w:themeColor="text1"/>
        </w:rPr>
      </w:pPr>
      <w:r w:rsidRPr="004811E3">
        <w:rPr>
          <w:color w:val="000000" w:themeColor="text1"/>
        </w:rPr>
        <w:t xml:space="preserve">от </w:t>
      </w:r>
      <w:r w:rsidR="00010123" w:rsidRPr="004811E3">
        <w:rPr>
          <w:color w:val="000000" w:themeColor="text1"/>
        </w:rPr>
        <w:t>22.03.2019</w:t>
      </w:r>
      <w:r w:rsidRPr="004811E3">
        <w:rPr>
          <w:color w:val="000000" w:themeColor="text1"/>
        </w:rPr>
        <w:t xml:space="preserve"> </w:t>
      </w:r>
      <w:r w:rsidR="00010123" w:rsidRPr="004811E3">
        <w:rPr>
          <w:color w:val="000000" w:themeColor="text1"/>
        </w:rPr>
        <w:t>№83</w:t>
      </w:r>
    </w:p>
    <w:p w:rsidR="00CB38B1" w:rsidRPr="004811E3" w:rsidRDefault="00CB38B1" w:rsidP="008C0803">
      <w:pPr>
        <w:widowControl w:val="0"/>
        <w:spacing w:line="0" w:lineRule="atLeast"/>
        <w:ind w:left="7938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bookmarkStart w:id="0" w:name="P29"/>
      <w:bookmarkEnd w:id="0"/>
      <w:r w:rsidRPr="004811E3">
        <w:rPr>
          <w:b/>
          <w:color w:val="000000" w:themeColor="text1"/>
          <w:sz w:val="28"/>
          <w:szCs w:val="28"/>
        </w:rPr>
        <w:t>Положение</w:t>
      </w: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r w:rsidR="00010123" w:rsidRPr="004811E3">
        <w:rPr>
          <w:b/>
          <w:bCs/>
          <w:color w:val="000000" w:themeColor="text1"/>
          <w:kern w:val="28"/>
          <w:sz w:val="28"/>
          <w:szCs w:val="28"/>
        </w:rPr>
        <w:t>Ромодановского</w:t>
      </w:r>
      <w:r w:rsidR="00772526" w:rsidRPr="004811E3">
        <w:rPr>
          <w:b/>
          <w:bCs/>
          <w:color w:val="000000" w:themeColor="text1"/>
          <w:kern w:val="28"/>
          <w:sz w:val="28"/>
          <w:szCs w:val="28"/>
        </w:rPr>
        <w:t xml:space="preserve"> сельского поселения</w:t>
      </w:r>
      <w:r w:rsidR="00772526" w:rsidRPr="004811E3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080C62" w:rsidRPr="004811E3">
        <w:rPr>
          <w:b/>
          <w:color w:val="000000" w:themeColor="text1"/>
          <w:sz w:val="28"/>
          <w:szCs w:val="28"/>
        </w:rPr>
        <w:t>Алексеевского</w:t>
      </w:r>
      <w:r w:rsidRPr="004811E3">
        <w:rPr>
          <w:b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CB38B1" w:rsidRPr="004811E3" w:rsidRDefault="00CB38B1" w:rsidP="00CB38B1">
      <w:pPr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  <w:lang w:val="en-US"/>
        </w:rPr>
        <w:t>I</w:t>
      </w:r>
      <w:r w:rsidRPr="004811E3">
        <w:rPr>
          <w:b/>
          <w:color w:val="000000" w:themeColor="text1"/>
          <w:sz w:val="28"/>
          <w:szCs w:val="28"/>
        </w:rPr>
        <w:t>. Общие положения</w:t>
      </w: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1. Мониторинг изменений законодательства и муниципальных нормативных правовых актов органов местного самоуправления </w:t>
      </w:r>
      <w:r w:rsidR="00010123" w:rsidRPr="004811E3">
        <w:rPr>
          <w:bCs/>
          <w:color w:val="000000" w:themeColor="text1"/>
          <w:kern w:val="28"/>
          <w:sz w:val="28"/>
          <w:szCs w:val="28"/>
        </w:rPr>
        <w:t>Ромодановского</w:t>
      </w:r>
      <w:r w:rsidR="00772526" w:rsidRPr="004811E3">
        <w:rPr>
          <w:bCs/>
          <w:color w:val="000000" w:themeColor="text1"/>
          <w:kern w:val="28"/>
          <w:sz w:val="28"/>
          <w:szCs w:val="28"/>
        </w:rPr>
        <w:t xml:space="preserve"> сельского поселения </w:t>
      </w:r>
      <w:r w:rsidR="00080C62" w:rsidRPr="004811E3">
        <w:rPr>
          <w:color w:val="000000" w:themeColor="text1"/>
          <w:sz w:val="28"/>
          <w:szCs w:val="28"/>
        </w:rPr>
        <w:t>Алексеевского</w:t>
      </w:r>
      <w:r w:rsidRPr="004811E3">
        <w:rPr>
          <w:color w:val="000000" w:themeColor="text1"/>
          <w:sz w:val="28"/>
          <w:szCs w:val="28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2. Мониторинг проводится органами местного самоуправления.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3</w:t>
      </w:r>
      <w:r w:rsidR="00CB38B1" w:rsidRPr="004811E3">
        <w:rPr>
          <w:color w:val="000000" w:themeColor="text1"/>
          <w:sz w:val="28"/>
          <w:szCs w:val="28"/>
        </w:rPr>
        <w:t>. Для проведения мониторинга в органах местного самоуправления назначаются ответственные лица.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4</w:t>
      </w:r>
      <w:r w:rsidR="00CB38B1" w:rsidRPr="004811E3">
        <w:rPr>
          <w:color w:val="000000" w:themeColor="text1"/>
          <w:sz w:val="28"/>
          <w:szCs w:val="28"/>
        </w:rPr>
        <w:t>. Целями проведения мониторинга являются: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выявление коррупциогенных факторов в муниципальных актах;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разработка предложений по совершенствованию нормотворческого </w:t>
      </w:r>
      <w:r w:rsidRPr="004811E3">
        <w:rPr>
          <w:color w:val="000000" w:themeColor="text1"/>
          <w:sz w:val="28"/>
          <w:szCs w:val="28"/>
        </w:rPr>
        <w:lastRenderedPageBreak/>
        <w:t>процесса.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5</w:t>
      </w:r>
      <w:r w:rsidR="00CB38B1" w:rsidRPr="004811E3">
        <w:rPr>
          <w:color w:val="000000" w:themeColor="text1"/>
          <w:sz w:val="28"/>
          <w:szCs w:val="28"/>
        </w:rPr>
        <w:t>. Мониторинг включает в себя сбор, обобщение, анализ и оценку изменений: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законов и иных нормативных правовых актов Республики Татарстан;</w:t>
      </w:r>
    </w:p>
    <w:p w:rsidR="00711611" w:rsidRPr="004811E3" w:rsidRDefault="00711611" w:rsidP="0071161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Устав</w:t>
      </w:r>
      <w:r w:rsidR="00772526" w:rsidRPr="004811E3">
        <w:rPr>
          <w:color w:val="000000" w:themeColor="text1"/>
          <w:sz w:val="28"/>
          <w:szCs w:val="28"/>
        </w:rPr>
        <w:t>а</w:t>
      </w:r>
      <w:r w:rsidRPr="004811E3">
        <w:rPr>
          <w:color w:val="000000" w:themeColor="text1"/>
          <w:sz w:val="28"/>
          <w:szCs w:val="28"/>
        </w:rPr>
        <w:t xml:space="preserve"> </w:t>
      </w:r>
      <w:r w:rsidR="00010123" w:rsidRPr="004811E3">
        <w:rPr>
          <w:color w:val="000000" w:themeColor="text1"/>
          <w:sz w:val="28"/>
          <w:szCs w:val="28"/>
        </w:rPr>
        <w:t>Ромодановского</w:t>
      </w:r>
      <w:r w:rsidR="00772526" w:rsidRPr="004811E3">
        <w:rPr>
          <w:color w:val="000000" w:themeColor="text1"/>
          <w:sz w:val="28"/>
          <w:szCs w:val="28"/>
        </w:rPr>
        <w:t xml:space="preserve"> сельского поселения </w:t>
      </w:r>
      <w:r w:rsidRPr="004811E3">
        <w:rPr>
          <w:color w:val="000000" w:themeColor="text1"/>
          <w:sz w:val="28"/>
          <w:szCs w:val="28"/>
        </w:rPr>
        <w:t>Алексеевского муниципального района Республики Татарстан, и иных муниципальных  нормативно-правовых актов.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6</w:t>
      </w:r>
      <w:r w:rsidR="00CB38B1" w:rsidRPr="004811E3">
        <w:rPr>
          <w:color w:val="000000" w:themeColor="text1"/>
          <w:sz w:val="28"/>
          <w:szCs w:val="28"/>
        </w:rPr>
        <w:t>. Основаниями проведения мониторинга являются: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информация органов прокуратуры;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  <w:lang w:val="en-US"/>
        </w:rPr>
        <w:t>II</w:t>
      </w:r>
      <w:r w:rsidRPr="004811E3">
        <w:rPr>
          <w:b/>
          <w:color w:val="000000" w:themeColor="text1"/>
          <w:sz w:val="28"/>
          <w:szCs w:val="28"/>
        </w:rPr>
        <w:t>. Порядок проведения мониторинга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7</w:t>
      </w:r>
      <w:r w:rsidR="00CB38B1" w:rsidRPr="004811E3">
        <w:rPr>
          <w:color w:val="000000" w:themeColor="text1"/>
          <w:sz w:val="28"/>
          <w:szCs w:val="28"/>
        </w:rPr>
        <w:t xml:space="preserve">. Органы местного самоуправления проводят мониторинг по вопросам их компетенции во взаимодействии с ответственными лицами, указанными в пункте </w:t>
      </w:r>
      <w:r w:rsidRPr="004811E3">
        <w:rPr>
          <w:color w:val="000000" w:themeColor="text1"/>
          <w:sz w:val="28"/>
          <w:szCs w:val="28"/>
        </w:rPr>
        <w:t>3</w:t>
      </w:r>
      <w:r w:rsidR="00CB38B1" w:rsidRPr="004811E3">
        <w:rPr>
          <w:color w:val="000000" w:themeColor="text1"/>
          <w:sz w:val="28"/>
          <w:szCs w:val="28"/>
        </w:rPr>
        <w:t xml:space="preserve"> настоящего Положения.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 w:rsidRPr="004811E3">
        <w:rPr>
          <w:color w:val="000000" w:themeColor="text1"/>
          <w:sz w:val="28"/>
          <w:szCs w:val="28"/>
        </w:rPr>
        <w:lastRenderedPageBreak/>
        <w:t>Республики Татарстан, субъектов Российской Федерации, использоваться другие формы работы.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8</w:t>
      </w:r>
      <w:r w:rsidR="00CB38B1" w:rsidRPr="004811E3">
        <w:rPr>
          <w:color w:val="000000" w:themeColor="text1"/>
          <w:sz w:val="28"/>
          <w:szCs w:val="28"/>
        </w:rPr>
        <w:t>. Мониторинг осуществляется посредством анализа: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актов, указанных в пункте </w:t>
      </w:r>
      <w:r w:rsidR="009B681B" w:rsidRPr="004811E3">
        <w:rPr>
          <w:color w:val="000000" w:themeColor="text1"/>
          <w:sz w:val="28"/>
          <w:szCs w:val="28"/>
        </w:rPr>
        <w:t>5</w:t>
      </w:r>
      <w:r w:rsidRPr="004811E3">
        <w:rPr>
          <w:color w:val="000000" w:themeColor="text1"/>
          <w:sz w:val="28"/>
          <w:szCs w:val="28"/>
        </w:rPr>
        <w:t xml:space="preserve"> настоящего Положения;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актов прокурорского реагирования.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9</w:t>
      </w:r>
      <w:r w:rsidR="00CB38B1" w:rsidRPr="004811E3">
        <w:rPr>
          <w:color w:val="000000" w:themeColor="text1"/>
          <w:sz w:val="28"/>
          <w:szCs w:val="28"/>
        </w:rPr>
        <w:t xml:space="preserve">. 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0</w:t>
      </w:r>
      <w:r w:rsidRPr="004811E3">
        <w:rPr>
          <w:color w:val="000000" w:themeColor="text1"/>
          <w:sz w:val="28"/>
          <w:szCs w:val="28"/>
        </w:rPr>
        <w:t>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772526" w:rsidRPr="004811E3" w:rsidRDefault="00CB38B1" w:rsidP="00772526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</w:t>
      </w:r>
      <w:r w:rsidR="00772526" w:rsidRPr="004811E3">
        <w:rPr>
          <w:color w:val="000000" w:themeColor="text1"/>
          <w:sz w:val="28"/>
          <w:szCs w:val="28"/>
        </w:rPr>
        <w:t xml:space="preserve"> доступных </w:t>
      </w:r>
      <w:r w:rsidRPr="004811E3">
        <w:rPr>
          <w:color w:val="000000" w:themeColor="text1"/>
          <w:sz w:val="28"/>
          <w:szCs w:val="28"/>
        </w:rPr>
        <w:t xml:space="preserve"> информационн</w:t>
      </w:r>
      <w:r w:rsidR="00772526" w:rsidRPr="004811E3">
        <w:rPr>
          <w:color w:val="000000" w:themeColor="text1"/>
          <w:sz w:val="28"/>
          <w:szCs w:val="28"/>
        </w:rPr>
        <w:t>ых правовых системах.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1</w:t>
      </w:r>
      <w:r w:rsidRPr="004811E3">
        <w:rPr>
          <w:color w:val="000000" w:themeColor="text1"/>
          <w:sz w:val="28"/>
          <w:szCs w:val="28"/>
        </w:rPr>
        <w:t xml:space="preserve">. 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8C0803" w:rsidRPr="004811E3">
        <w:rPr>
          <w:color w:val="000000" w:themeColor="text1"/>
          <w:sz w:val="28"/>
          <w:szCs w:val="28"/>
        </w:rPr>
        <w:t>8</w:t>
      </w:r>
      <w:r w:rsidRPr="004811E3">
        <w:rPr>
          <w:color w:val="000000" w:themeColor="text1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в муниципальном акте коррупциогенных факторов;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полнота в правовом регулировании общественных отношений;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коллизия норм права;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ошибок юридико-технического характера;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искажение смысла положений муниципального акта при его применении;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практики применения нормативных правовых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отсутствие единообразной практики применения нормативных </w:t>
      </w:r>
      <w:r w:rsidRPr="004811E3">
        <w:rPr>
          <w:color w:val="000000" w:themeColor="text1"/>
          <w:sz w:val="28"/>
          <w:szCs w:val="28"/>
        </w:rPr>
        <w:lastRenderedPageBreak/>
        <w:t>правовых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2</w:t>
      </w:r>
      <w:r w:rsidRPr="004811E3">
        <w:rPr>
          <w:color w:val="000000" w:themeColor="text1"/>
          <w:sz w:val="28"/>
          <w:szCs w:val="28"/>
        </w:rPr>
        <w:t>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3</w:t>
      </w:r>
      <w:r w:rsidRPr="004811E3">
        <w:rPr>
          <w:color w:val="000000" w:themeColor="text1"/>
          <w:sz w:val="28"/>
          <w:szCs w:val="28"/>
        </w:rPr>
        <w:t>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  <w:lang w:val="en-US"/>
        </w:rPr>
        <w:t>III</w:t>
      </w:r>
      <w:r w:rsidRPr="004811E3">
        <w:rPr>
          <w:b/>
          <w:color w:val="000000" w:themeColor="text1"/>
          <w:sz w:val="28"/>
          <w:szCs w:val="28"/>
        </w:rPr>
        <w:t>. Реализация результатов мониторинга</w:t>
      </w:r>
    </w:p>
    <w:p w:rsidR="00CB38B1" w:rsidRPr="004811E3" w:rsidRDefault="00CB38B1" w:rsidP="00CB38B1">
      <w:pPr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4</w:t>
      </w:r>
      <w:r w:rsidRPr="004811E3">
        <w:rPr>
          <w:color w:val="000000" w:themeColor="text1"/>
          <w:sz w:val="28"/>
          <w:szCs w:val="28"/>
        </w:rPr>
        <w:t>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</w:t>
      </w:r>
      <w:r w:rsidR="009B681B" w:rsidRPr="004811E3">
        <w:rPr>
          <w:color w:val="000000" w:themeColor="text1"/>
          <w:sz w:val="28"/>
          <w:szCs w:val="28"/>
        </w:rPr>
        <w:t>5</w:t>
      </w:r>
      <w:r w:rsidRPr="004811E3">
        <w:rPr>
          <w:color w:val="000000" w:themeColor="text1"/>
          <w:sz w:val="28"/>
          <w:szCs w:val="28"/>
        </w:rPr>
        <w:t>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отчетным.</w:t>
      </w:r>
    </w:p>
    <w:p w:rsidR="00CB38B1" w:rsidRPr="004811E3" w:rsidRDefault="009B681B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16</w:t>
      </w:r>
      <w:r w:rsidR="00CB38B1" w:rsidRPr="004811E3">
        <w:rPr>
          <w:color w:val="000000" w:themeColor="text1"/>
          <w:sz w:val="28"/>
          <w:szCs w:val="28"/>
        </w:rPr>
        <w:t>. Отчет (сведения) о результатах мониторинга должен содержать: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lastRenderedPageBreak/>
        <w:t>информацию об объекте проведения мониторинга;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информацию об исполнителях проведения мониторинга;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информацию о периоде проведения мониторинга;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16.</w:t>
      </w:r>
      <w:r w:rsidR="009B681B" w:rsidRPr="004811E3">
        <w:rPr>
          <w:color w:val="000000" w:themeColor="text1"/>
          <w:sz w:val="28"/>
          <w:szCs w:val="28"/>
        </w:rPr>
        <w:t>1</w:t>
      </w:r>
      <w:r w:rsidRPr="004811E3">
        <w:rPr>
          <w:color w:val="000000" w:themeColor="text1"/>
          <w:sz w:val="28"/>
          <w:szCs w:val="28"/>
        </w:rPr>
        <w:t> Отчет (сведения) о результатах мониторинга может содержать: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информацию о выявленных проблемах правового регулирования;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  <w:lang w:val="en-US"/>
        </w:rPr>
        <w:t>IV</w:t>
      </w:r>
      <w:r w:rsidRPr="004811E3">
        <w:rPr>
          <w:b/>
          <w:color w:val="000000" w:themeColor="text1"/>
          <w:sz w:val="28"/>
          <w:szCs w:val="28"/>
        </w:rPr>
        <w:t>. Ответственность</w:t>
      </w:r>
    </w:p>
    <w:p w:rsidR="00CB38B1" w:rsidRPr="004811E3" w:rsidRDefault="00CB38B1" w:rsidP="00CB38B1">
      <w:pPr>
        <w:widowControl w:val="0"/>
        <w:spacing w:line="0" w:lineRule="atLeast"/>
        <w:outlineLvl w:val="1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CB38B1" w:rsidRPr="004811E3" w:rsidRDefault="00CB38B1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1E3">
        <w:rPr>
          <w:color w:val="000000" w:themeColor="text1"/>
          <w:sz w:val="28"/>
          <w:szCs w:val="28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772526" w:rsidRPr="004811E3" w:rsidRDefault="00772526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72526" w:rsidRPr="004811E3" w:rsidRDefault="00772526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Глава </w:t>
      </w:r>
      <w:r w:rsidR="00010123" w:rsidRPr="004811E3">
        <w:rPr>
          <w:b/>
          <w:color w:val="000000" w:themeColor="text1"/>
          <w:sz w:val="28"/>
          <w:szCs w:val="28"/>
        </w:rPr>
        <w:t>Ромодановского</w:t>
      </w:r>
      <w:r w:rsidRPr="004811E3">
        <w:rPr>
          <w:b/>
          <w:color w:val="000000" w:themeColor="text1"/>
          <w:sz w:val="28"/>
          <w:szCs w:val="28"/>
        </w:rPr>
        <w:t xml:space="preserve"> сельского</w:t>
      </w: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поселения Алексеевского </w:t>
      </w:r>
    </w:p>
    <w:p w:rsidR="00772526" w:rsidRPr="004811E3" w:rsidRDefault="00772526" w:rsidP="00772526">
      <w:pPr>
        <w:jc w:val="both"/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>муниципального района,</w:t>
      </w:r>
    </w:p>
    <w:p w:rsidR="00772526" w:rsidRPr="004811E3" w:rsidRDefault="00772526" w:rsidP="00772526">
      <w:pPr>
        <w:rPr>
          <w:b/>
          <w:color w:val="000000" w:themeColor="text1"/>
          <w:sz w:val="28"/>
          <w:szCs w:val="28"/>
        </w:rPr>
      </w:pPr>
      <w:r w:rsidRPr="004811E3">
        <w:rPr>
          <w:b/>
          <w:color w:val="000000" w:themeColor="text1"/>
          <w:sz w:val="28"/>
          <w:szCs w:val="28"/>
        </w:rPr>
        <w:t xml:space="preserve">Председатель Совета                                                               </w:t>
      </w:r>
      <w:r w:rsidR="00010123" w:rsidRPr="004811E3">
        <w:rPr>
          <w:b/>
          <w:color w:val="000000" w:themeColor="text1"/>
          <w:sz w:val="28"/>
          <w:szCs w:val="28"/>
        </w:rPr>
        <w:t>И.А. Чекалина</w:t>
      </w:r>
    </w:p>
    <w:p w:rsidR="00772526" w:rsidRPr="004811E3" w:rsidRDefault="00772526" w:rsidP="00CB38B1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B38B1" w:rsidRPr="004811E3" w:rsidRDefault="00CB38B1" w:rsidP="00CB38B1">
      <w:pPr>
        <w:widowControl w:val="0"/>
        <w:spacing w:line="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BA6744" w:rsidRPr="004811E3" w:rsidRDefault="00BA6744" w:rsidP="00CB38B1">
      <w:pPr>
        <w:widowControl w:val="0"/>
        <w:spacing w:line="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7F317A" w:rsidRDefault="007F317A" w:rsidP="005C3E97">
      <w:pPr>
        <w:tabs>
          <w:tab w:val="left" w:pos="5954"/>
          <w:tab w:val="left" w:pos="7088"/>
          <w:tab w:val="right" w:pos="9638"/>
        </w:tabs>
        <w:ind w:left="70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3E97">
        <w:rPr>
          <w:sz w:val="28"/>
          <w:szCs w:val="28"/>
        </w:rPr>
        <w:t xml:space="preserve">                               </w:t>
      </w:r>
    </w:p>
    <w:sectPr w:rsidR="007F317A" w:rsidSect="008C0803">
      <w:headerReference w:type="even" r:id="rId10"/>
      <w:head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B1" w:rsidRDefault="000033B1" w:rsidP="00C5636A">
      <w:r>
        <w:separator/>
      </w:r>
    </w:p>
  </w:endnote>
  <w:endnote w:type="continuationSeparator" w:id="1">
    <w:p w:rsidR="000033B1" w:rsidRDefault="000033B1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9E" w:rsidRDefault="00E831B6">
    <w:pPr>
      <w:pStyle w:val="aa"/>
      <w:jc w:val="right"/>
    </w:pPr>
    <w:fldSimple w:instr="PAGE   \* MERGEFORMAT">
      <w:r w:rsidR="00E9199E">
        <w:rPr>
          <w:noProof/>
        </w:rPr>
        <w:t>1</w:t>
      </w:r>
    </w:fldSimple>
  </w:p>
  <w:p w:rsidR="00E9199E" w:rsidRDefault="00E919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B1" w:rsidRDefault="000033B1" w:rsidP="00C5636A">
      <w:r>
        <w:separator/>
      </w:r>
    </w:p>
  </w:footnote>
  <w:footnote w:type="continuationSeparator" w:id="1">
    <w:p w:rsidR="000033B1" w:rsidRDefault="000033B1" w:rsidP="00C5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9E" w:rsidRDefault="00E831B6" w:rsidP="00A17CD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9199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199E" w:rsidRDefault="00E919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9E" w:rsidRDefault="00E9199E" w:rsidP="003241AA">
    <w:pPr>
      <w:pStyle w:val="a8"/>
      <w:framePr w:wrap="around" w:vAnchor="text" w:hAnchor="margin" w:xAlign="center" w:y="1"/>
      <w:rPr>
        <w:rStyle w:val="af3"/>
      </w:rPr>
    </w:pPr>
  </w:p>
  <w:p w:rsidR="00E9199E" w:rsidRDefault="00E919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F53925"/>
    <w:multiLevelType w:val="hybridMultilevel"/>
    <w:tmpl w:val="DF72A192"/>
    <w:lvl w:ilvl="0" w:tplc="7BE8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25DC1"/>
    <w:multiLevelType w:val="hybridMultilevel"/>
    <w:tmpl w:val="E0640702"/>
    <w:lvl w:ilvl="0" w:tplc="5B0C5E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7E27B9C"/>
    <w:multiLevelType w:val="hybridMultilevel"/>
    <w:tmpl w:val="937ED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8"/>
  </w:num>
  <w:num w:numId="8">
    <w:abstractNumId w:val="9"/>
  </w:num>
  <w:num w:numId="9">
    <w:abstractNumId w:val="6"/>
  </w:num>
  <w:num w:numId="10">
    <w:abstractNumId w:val="27"/>
  </w:num>
  <w:num w:numId="11">
    <w:abstractNumId w:val="10"/>
  </w:num>
  <w:num w:numId="12">
    <w:abstractNumId w:val="0"/>
  </w:num>
  <w:num w:numId="13">
    <w:abstractNumId w:val="23"/>
  </w:num>
  <w:num w:numId="14">
    <w:abstractNumId w:val="13"/>
  </w:num>
  <w:num w:numId="15">
    <w:abstractNumId w:val="11"/>
  </w:num>
  <w:num w:numId="16">
    <w:abstractNumId w:val="17"/>
  </w:num>
  <w:num w:numId="17">
    <w:abstractNumId w:val="24"/>
  </w:num>
  <w:num w:numId="18">
    <w:abstractNumId w:val="22"/>
  </w:num>
  <w:num w:numId="19">
    <w:abstractNumId w:val="12"/>
  </w:num>
  <w:num w:numId="20">
    <w:abstractNumId w:val="25"/>
  </w:num>
  <w:num w:numId="21">
    <w:abstractNumId w:val="2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26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0D7"/>
    <w:rsid w:val="00003223"/>
    <w:rsid w:val="000033B1"/>
    <w:rsid w:val="00010123"/>
    <w:rsid w:val="00027CF8"/>
    <w:rsid w:val="000341DD"/>
    <w:rsid w:val="00035E3F"/>
    <w:rsid w:val="00062478"/>
    <w:rsid w:val="00064FEC"/>
    <w:rsid w:val="00071039"/>
    <w:rsid w:val="00075B04"/>
    <w:rsid w:val="00080C62"/>
    <w:rsid w:val="00087F64"/>
    <w:rsid w:val="00090DA3"/>
    <w:rsid w:val="00091CB6"/>
    <w:rsid w:val="000976C8"/>
    <w:rsid w:val="000A0BA2"/>
    <w:rsid w:val="000A1C8B"/>
    <w:rsid w:val="000B49CD"/>
    <w:rsid w:val="000F248D"/>
    <w:rsid w:val="000F7D0C"/>
    <w:rsid w:val="0010388D"/>
    <w:rsid w:val="00107D70"/>
    <w:rsid w:val="00110284"/>
    <w:rsid w:val="00113096"/>
    <w:rsid w:val="00123187"/>
    <w:rsid w:val="001302B0"/>
    <w:rsid w:val="00134772"/>
    <w:rsid w:val="001409D7"/>
    <w:rsid w:val="00140E8A"/>
    <w:rsid w:val="00146A1E"/>
    <w:rsid w:val="00154557"/>
    <w:rsid w:val="001635F3"/>
    <w:rsid w:val="00170D2C"/>
    <w:rsid w:val="00172858"/>
    <w:rsid w:val="00173AC8"/>
    <w:rsid w:val="001846AA"/>
    <w:rsid w:val="00186812"/>
    <w:rsid w:val="00186B8B"/>
    <w:rsid w:val="001922D3"/>
    <w:rsid w:val="00196C19"/>
    <w:rsid w:val="001A53FB"/>
    <w:rsid w:val="001B6CF0"/>
    <w:rsid w:val="001C5838"/>
    <w:rsid w:val="001D06A8"/>
    <w:rsid w:val="001E0669"/>
    <w:rsid w:val="001F350C"/>
    <w:rsid w:val="001F73A0"/>
    <w:rsid w:val="002007E9"/>
    <w:rsid w:val="0021491E"/>
    <w:rsid w:val="00214F4E"/>
    <w:rsid w:val="00217445"/>
    <w:rsid w:val="00223D2D"/>
    <w:rsid w:val="002254AD"/>
    <w:rsid w:val="00234C62"/>
    <w:rsid w:val="00241D5D"/>
    <w:rsid w:val="0025587E"/>
    <w:rsid w:val="0026270C"/>
    <w:rsid w:val="002634CE"/>
    <w:rsid w:val="00271361"/>
    <w:rsid w:val="002776C8"/>
    <w:rsid w:val="00280B66"/>
    <w:rsid w:val="00284246"/>
    <w:rsid w:val="0029080A"/>
    <w:rsid w:val="00291B9D"/>
    <w:rsid w:val="00297932"/>
    <w:rsid w:val="002A1584"/>
    <w:rsid w:val="002A2145"/>
    <w:rsid w:val="002A221C"/>
    <w:rsid w:val="002B00F9"/>
    <w:rsid w:val="002B1F4E"/>
    <w:rsid w:val="002B6021"/>
    <w:rsid w:val="002C302B"/>
    <w:rsid w:val="002D33DA"/>
    <w:rsid w:val="002D3F2D"/>
    <w:rsid w:val="002D47A1"/>
    <w:rsid w:val="002D7C63"/>
    <w:rsid w:val="002E13A8"/>
    <w:rsid w:val="002E33F0"/>
    <w:rsid w:val="002E37D9"/>
    <w:rsid w:val="002F6C5C"/>
    <w:rsid w:val="00306871"/>
    <w:rsid w:val="003140D2"/>
    <w:rsid w:val="003164D1"/>
    <w:rsid w:val="003305CA"/>
    <w:rsid w:val="00331BAA"/>
    <w:rsid w:val="00333B2E"/>
    <w:rsid w:val="0033678B"/>
    <w:rsid w:val="00336ADB"/>
    <w:rsid w:val="003428A2"/>
    <w:rsid w:val="00346400"/>
    <w:rsid w:val="00347591"/>
    <w:rsid w:val="00347F7D"/>
    <w:rsid w:val="00355A4A"/>
    <w:rsid w:val="00362FBF"/>
    <w:rsid w:val="00366A3E"/>
    <w:rsid w:val="00371691"/>
    <w:rsid w:val="00372A0B"/>
    <w:rsid w:val="00377FF9"/>
    <w:rsid w:val="0039359D"/>
    <w:rsid w:val="003A4AF7"/>
    <w:rsid w:val="003D2552"/>
    <w:rsid w:val="003E0313"/>
    <w:rsid w:val="003E4C02"/>
    <w:rsid w:val="003F79C4"/>
    <w:rsid w:val="004015E5"/>
    <w:rsid w:val="00403EFD"/>
    <w:rsid w:val="00404B35"/>
    <w:rsid w:val="00413328"/>
    <w:rsid w:val="004175CA"/>
    <w:rsid w:val="0042593B"/>
    <w:rsid w:val="00430640"/>
    <w:rsid w:val="00430BD0"/>
    <w:rsid w:val="00431C66"/>
    <w:rsid w:val="00432D80"/>
    <w:rsid w:val="00435DAA"/>
    <w:rsid w:val="00446BD9"/>
    <w:rsid w:val="00450E40"/>
    <w:rsid w:val="00452826"/>
    <w:rsid w:val="00454276"/>
    <w:rsid w:val="00462A21"/>
    <w:rsid w:val="004769B4"/>
    <w:rsid w:val="004808E3"/>
    <w:rsid w:val="004811E3"/>
    <w:rsid w:val="00481480"/>
    <w:rsid w:val="00484374"/>
    <w:rsid w:val="00484621"/>
    <w:rsid w:val="00490A08"/>
    <w:rsid w:val="00497E4B"/>
    <w:rsid w:val="004A00D5"/>
    <w:rsid w:val="004A37F0"/>
    <w:rsid w:val="004B0ED2"/>
    <w:rsid w:val="004B5082"/>
    <w:rsid w:val="004C54AD"/>
    <w:rsid w:val="004E4413"/>
    <w:rsid w:val="004E4631"/>
    <w:rsid w:val="004F16FD"/>
    <w:rsid w:val="004F5FB2"/>
    <w:rsid w:val="005019DC"/>
    <w:rsid w:val="0050685E"/>
    <w:rsid w:val="00516805"/>
    <w:rsid w:val="00517854"/>
    <w:rsid w:val="00530426"/>
    <w:rsid w:val="00560C8E"/>
    <w:rsid w:val="005654D3"/>
    <w:rsid w:val="00571F15"/>
    <w:rsid w:val="0057416F"/>
    <w:rsid w:val="0058147F"/>
    <w:rsid w:val="00585668"/>
    <w:rsid w:val="00585A63"/>
    <w:rsid w:val="0059040C"/>
    <w:rsid w:val="0059259F"/>
    <w:rsid w:val="00594F32"/>
    <w:rsid w:val="005A6054"/>
    <w:rsid w:val="005C38ED"/>
    <w:rsid w:val="005C3E97"/>
    <w:rsid w:val="005C51E8"/>
    <w:rsid w:val="005D0EBC"/>
    <w:rsid w:val="005D2E9E"/>
    <w:rsid w:val="005E177C"/>
    <w:rsid w:val="005E511E"/>
    <w:rsid w:val="005E73F8"/>
    <w:rsid w:val="005F2C2B"/>
    <w:rsid w:val="005F47AC"/>
    <w:rsid w:val="005F71E8"/>
    <w:rsid w:val="005F7C83"/>
    <w:rsid w:val="006012D6"/>
    <w:rsid w:val="00603018"/>
    <w:rsid w:val="00626851"/>
    <w:rsid w:val="00626A05"/>
    <w:rsid w:val="00626D06"/>
    <w:rsid w:val="006435D1"/>
    <w:rsid w:val="006504B6"/>
    <w:rsid w:val="00651816"/>
    <w:rsid w:val="00660FFE"/>
    <w:rsid w:val="00662795"/>
    <w:rsid w:val="00670184"/>
    <w:rsid w:val="00675F4C"/>
    <w:rsid w:val="00677F41"/>
    <w:rsid w:val="0068126C"/>
    <w:rsid w:val="00692DFE"/>
    <w:rsid w:val="00694632"/>
    <w:rsid w:val="006A5EDF"/>
    <w:rsid w:val="006B08D4"/>
    <w:rsid w:val="006B63E2"/>
    <w:rsid w:val="006B68F9"/>
    <w:rsid w:val="006D2A42"/>
    <w:rsid w:val="006D39B6"/>
    <w:rsid w:val="006D66C4"/>
    <w:rsid w:val="00700A4A"/>
    <w:rsid w:val="0070728B"/>
    <w:rsid w:val="00711611"/>
    <w:rsid w:val="00714F0E"/>
    <w:rsid w:val="0073230F"/>
    <w:rsid w:val="0074509E"/>
    <w:rsid w:val="0074751B"/>
    <w:rsid w:val="007531B6"/>
    <w:rsid w:val="007551AD"/>
    <w:rsid w:val="007558B3"/>
    <w:rsid w:val="00756C29"/>
    <w:rsid w:val="00772526"/>
    <w:rsid w:val="00780E0E"/>
    <w:rsid w:val="00782F89"/>
    <w:rsid w:val="007831C2"/>
    <w:rsid w:val="00785828"/>
    <w:rsid w:val="007A0150"/>
    <w:rsid w:val="007B2EA0"/>
    <w:rsid w:val="007B6F00"/>
    <w:rsid w:val="007C2F68"/>
    <w:rsid w:val="007C7944"/>
    <w:rsid w:val="007E33ED"/>
    <w:rsid w:val="007E77A3"/>
    <w:rsid w:val="007F317A"/>
    <w:rsid w:val="00807D20"/>
    <w:rsid w:val="00811DBA"/>
    <w:rsid w:val="00815F2F"/>
    <w:rsid w:val="0081632F"/>
    <w:rsid w:val="0082111B"/>
    <w:rsid w:val="00823E61"/>
    <w:rsid w:val="008250E5"/>
    <w:rsid w:val="00833C94"/>
    <w:rsid w:val="00833FE3"/>
    <w:rsid w:val="008404CE"/>
    <w:rsid w:val="00842AEE"/>
    <w:rsid w:val="00843500"/>
    <w:rsid w:val="00847A80"/>
    <w:rsid w:val="00861C44"/>
    <w:rsid w:val="008731DC"/>
    <w:rsid w:val="00880F6B"/>
    <w:rsid w:val="00884268"/>
    <w:rsid w:val="008947DF"/>
    <w:rsid w:val="008947FE"/>
    <w:rsid w:val="008B1BEA"/>
    <w:rsid w:val="008B642C"/>
    <w:rsid w:val="008B6B70"/>
    <w:rsid w:val="008C0803"/>
    <w:rsid w:val="008C0E33"/>
    <w:rsid w:val="008C4139"/>
    <w:rsid w:val="008C7096"/>
    <w:rsid w:val="008E3393"/>
    <w:rsid w:val="008E5B13"/>
    <w:rsid w:val="008F1FA9"/>
    <w:rsid w:val="008F3A96"/>
    <w:rsid w:val="00903DFD"/>
    <w:rsid w:val="00906391"/>
    <w:rsid w:val="0090743E"/>
    <w:rsid w:val="00912E68"/>
    <w:rsid w:val="0092529B"/>
    <w:rsid w:val="00927CC7"/>
    <w:rsid w:val="00927E30"/>
    <w:rsid w:val="00932B39"/>
    <w:rsid w:val="00960988"/>
    <w:rsid w:val="00972CA6"/>
    <w:rsid w:val="00985BD6"/>
    <w:rsid w:val="00986AAC"/>
    <w:rsid w:val="00990E97"/>
    <w:rsid w:val="00996C9B"/>
    <w:rsid w:val="00997A39"/>
    <w:rsid w:val="009A1C2C"/>
    <w:rsid w:val="009B1571"/>
    <w:rsid w:val="009B171C"/>
    <w:rsid w:val="009B681B"/>
    <w:rsid w:val="009B70D3"/>
    <w:rsid w:val="009B7DFF"/>
    <w:rsid w:val="009C1C86"/>
    <w:rsid w:val="009C766A"/>
    <w:rsid w:val="009C7FD4"/>
    <w:rsid w:val="009D3667"/>
    <w:rsid w:val="009D7F6D"/>
    <w:rsid w:val="009E11ED"/>
    <w:rsid w:val="009F45D4"/>
    <w:rsid w:val="00A22B56"/>
    <w:rsid w:val="00A57668"/>
    <w:rsid w:val="00A57C6F"/>
    <w:rsid w:val="00A75951"/>
    <w:rsid w:val="00A83625"/>
    <w:rsid w:val="00A90901"/>
    <w:rsid w:val="00A94A3A"/>
    <w:rsid w:val="00A96A50"/>
    <w:rsid w:val="00AA39E3"/>
    <w:rsid w:val="00AA4895"/>
    <w:rsid w:val="00AB0AB3"/>
    <w:rsid w:val="00AB215E"/>
    <w:rsid w:val="00AB70F4"/>
    <w:rsid w:val="00AC3821"/>
    <w:rsid w:val="00AC4907"/>
    <w:rsid w:val="00AC7B57"/>
    <w:rsid w:val="00AD2BE9"/>
    <w:rsid w:val="00AD5E35"/>
    <w:rsid w:val="00AD75D1"/>
    <w:rsid w:val="00AF1EEB"/>
    <w:rsid w:val="00B128A6"/>
    <w:rsid w:val="00B16527"/>
    <w:rsid w:val="00B20DA4"/>
    <w:rsid w:val="00B37841"/>
    <w:rsid w:val="00B41C00"/>
    <w:rsid w:val="00B51E30"/>
    <w:rsid w:val="00B62871"/>
    <w:rsid w:val="00B72C90"/>
    <w:rsid w:val="00B74CE8"/>
    <w:rsid w:val="00B77748"/>
    <w:rsid w:val="00B85B92"/>
    <w:rsid w:val="00B93181"/>
    <w:rsid w:val="00BA6744"/>
    <w:rsid w:val="00BB547B"/>
    <w:rsid w:val="00BB7B25"/>
    <w:rsid w:val="00BC7995"/>
    <w:rsid w:val="00BD4A0A"/>
    <w:rsid w:val="00BD68E9"/>
    <w:rsid w:val="00BE0602"/>
    <w:rsid w:val="00BE5B7C"/>
    <w:rsid w:val="00BE689A"/>
    <w:rsid w:val="00BE7F9F"/>
    <w:rsid w:val="00BF0D86"/>
    <w:rsid w:val="00C002A9"/>
    <w:rsid w:val="00C0199F"/>
    <w:rsid w:val="00C04D46"/>
    <w:rsid w:val="00C11504"/>
    <w:rsid w:val="00C11DB3"/>
    <w:rsid w:val="00C21124"/>
    <w:rsid w:val="00C21307"/>
    <w:rsid w:val="00C307C3"/>
    <w:rsid w:val="00C31918"/>
    <w:rsid w:val="00C458AC"/>
    <w:rsid w:val="00C5378A"/>
    <w:rsid w:val="00C5636A"/>
    <w:rsid w:val="00C57FD7"/>
    <w:rsid w:val="00C653F6"/>
    <w:rsid w:val="00C66D2E"/>
    <w:rsid w:val="00C74229"/>
    <w:rsid w:val="00C77EF6"/>
    <w:rsid w:val="00C800D7"/>
    <w:rsid w:val="00C838DF"/>
    <w:rsid w:val="00C87632"/>
    <w:rsid w:val="00C9520D"/>
    <w:rsid w:val="00CA1550"/>
    <w:rsid w:val="00CA3A9A"/>
    <w:rsid w:val="00CB0B33"/>
    <w:rsid w:val="00CB1F53"/>
    <w:rsid w:val="00CB2F96"/>
    <w:rsid w:val="00CB38B1"/>
    <w:rsid w:val="00CC0105"/>
    <w:rsid w:val="00CC5843"/>
    <w:rsid w:val="00CD052A"/>
    <w:rsid w:val="00CE287C"/>
    <w:rsid w:val="00CE6D61"/>
    <w:rsid w:val="00CE7012"/>
    <w:rsid w:val="00CF0B11"/>
    <w:rsid w:val="00CF6FE8"/>
    <w:rsid w:val="00D03C72"/>
    <w:rsid w:val="00D056D2"/>
    <w:rsid w:val="00D1268E"/>
    <w:rsid w:val="00D13373"/>
    <w:rsid w:val="00D153FF"/>
    <w:rsid w:val="00D20641"/>
    <w:rsid w:val="00D217D2"/>
    <w:rsid w:val="00D23B22"/>
    <w:rsid w:val="00D250F5"/>
    <w:rsid w:val="00D2526E"/>
    <w:rsid w:val="00D2700E"/>
    <w:rsid w:val="00D35B1C"/>
    <w:rsid w:val="00D373B7"/>
    <w:rsid w:val="00D40821"/>
    <w:rsid w:val="00D47A98"/>
    <w:rsid w:val="00D52FB6"/>
    <w:rsid w:val="00D60967"/>
    <w:rsid w:val="00D62F9C"/>
    <w:rsid w:val="00D70744"/>
    <w:rsid w:val="00D80956"/>
    <w:rsid w:val="00D81F7C"/>
    <w:rsid w:val="00D84251"/>
    <w:rsid w:val="00DA1470"/>
    <w:rsid w:val="00DA4720"/>
    <w:rsid w:val="00DB2CF6"/>
    <w:rsid w:val="00DB4A22"/>
    <w:rsid w:val="00DB6CB1"/>
    <w:rsid w:val="00DC280E"/>
    <w:rsid w:val="00DC2AF9"/>
    <w:rsid w:val="00DC665D"/>
    <w:rsid w:val="00DD3823"/>
    <w:rsid w:val="00DD5E7F"/>
    <w:rsid w:val="00DE6767"/>
    <w:rsid w:val="00DE7DEB"/>
    <w:rsid w:val="00DF0B21"/>
    <w:rsid w:val="00DF4298"/>
    <w:rsid w:val="00E029C7"/>
    <w:rsid w:val="00E06AB2"/>
    <w:rsid w:val="00E06EC4"/>
    <w:rsid w:val="00E2743C"/>
    <w:rsid w:val="00E27813"/>
    <w:rsid w:val="00E27A6E"/>
    <w:rsid w:val="00E351CB"/>
    <w:rsid w:val="00E3520F"/>
    <w:rsid w:val="00E36247"/>
    <w:rsid w:val="00E4435B"/>
    <w:rsid w:val="00E53DF9"/>
    <w:rsid w:val="00E60622"/>
    <w:rsid w:val="00E726F6"/>
    <w:rsid w:val="00E831B6"/>
    <w:rsid w:val="00E85C92"/>
    <w:rsid w:val="00E86BF2"/>
    <w:rsid w:val="00E90EDE"/>
    <w:rsid w:val="00E9199E"/>
    <w:rsid w:val="00EA099A"/>
    <w:rsid w:val="00EA3E91"/>
    <w:rsid w:val="00EA4BD2"/>
    <w:rsid w:val="00ED1D18"/>
    <w:rsid w:val="00ED31C5"/>
    <w:rsid w:val="00EF1A04"/>
    <w:rsid w:val="00EF7B79"/>
    <w:rsid w:val="00F01B9A"/>
    <w:rsid w:val="00F10149"/>
    <w:rsid w:val="00F10D5A"/>
    <w:rsid w:val="00F1701A"/>
    <w:rsid w:val="00F2261C"/>
    <w:rsid w:val="00F2383D"/>
    <w:rsid w:val="00F255B2"/>
    <w:rsid w:val="00F274CE"/>
    <w:rsid w:val="00F30E15"/>
    <w:rsid w:val="00F3130B"/>
    <w:rsid w:val="00F43411"/>
    <w:rsid w:val="00F61B09"/>
    <w:rsid w:val="00F63DDD"/>
    <w:rsid w:val="00F72A21"/>
    <w:rsid w:val="00F765CE"/>
    <w:rsid w:val="00F96D5E"/>
    <w:rsid w:val="00FA43ED"/>
    <w:rsid w:val="00FB1F52"/>
    <w:rsid w:val="00FB47AE"/>
    <w:rsid w:val="00FC3F50"/>
    <w:rsid w:val="00FC78DB"/>
    <w:rsid w:val="00FE4059"/>
    <w:rsid w:val="00FE61DD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91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6B08D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7"/>
    <w:rsid w:val="00815F2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815F2F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15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9199E"/>
    <w:rPr>
      <w:rFonts w:ascii="Arial" w:eastAsia="Times New Roman" w:hAnsi="Arial"/>
      <w:b/>
      <w:bCs/>
      <w:color w:val="000080"/>
    </w:rPr>
  </w:style>
  <w:style w:type="character" w:styleId="af3">
    <w:name w:val="page number"/>
    <w:basedOn w:val="a0"/>
    <w:rsid w:val="00E9199E"/>
  </w:style>
  <w:style w:type="paragraph" w:styleId="af4">
    <w:name w:val="endnote text"/>
    <w:basedOn w:val="a"/>
    <w:link w:val="af5"/>
    <w:unhideWhenUsed/>
    <w:rsid w:val="00331BAA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rsid w:val="00331BAA"/>
    <w:rPr>
      <w:rFonts w:eastAsia="Times New Roman"/>
      <w:lang w:eastAsia="en-US"/>
    </w:rPr>
  </w:style>
  <w:style w:type="character" w:styleId="af6">
    <w:name w:val="endnote reference"/>
    <w:unhideWhenUsed/>
    <w:rsid w:val="00331BAA"/>
    <w:rPr>
      <w:vertAlign w:val="superscript"/>
    </w:rPr>
  </w:style>
  <w:style w:type="character" w:customStyle="1" w:styleId="20">
    <w:name w:val="Заголовок 2 Знак"/>
    <w:basedOn w:val="a0"/>
    <w:link w:val="2"/>
    <w:rsid w:val="006B08D4"/>
    <w:rPr>
      <w:rFonts w:ascii="Times New Roman" w:eastAsia="Times New Roman" w:hAnsi="Times New Roman"/>
      <w:b/>
      <w:sz w:val="24"/>
    </w:rPr>
  </w:style>
  <w:style w:type="paragraph" w:styleId="af7">
    <w:name w:val="footnote text"/>
    <w:basedOn w:val="a"/>
    <w:link w:val="af8"/>
    <w:uiPriority w:val="99"/>
    <w:unhideWhenUsed/>
    <w:rsid w:val="00CB38B1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B38B1"/>
    <w:rPr>
      <w:rFonts w:ascii="Arial" w:eastAsia="Times New Roman" w:hAnsi="Arial"/>
    </w:rPr>
  </w:style>
  <w:style w:type="character" w:styleId="af9">
    <w:name w:val="footnote reference"/>
    <w:uiPriority w:val="99"/>
    <w:unhideWhenUsed/>
    <w:rsid w:val="00CB38B1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725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25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7"/>
    <w:rsid w:val="00815F2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815F2F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15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1224-844E-4B7B-9D36-A2FF37D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42</cp:revision>
  <cp:lastPrinted>2019-03-26T07:18:00Z</cp:lastPrinted>
  <dcterms:created xsi:type="dcterms:W3CDTF">2017-12-05T12:24:00Z</dcterms:created>
  <dcterms:modified xsi:type="dcterms:W3CDTF">2019-03-26T07:19:00Z</dcterms:modified>
</cp:coreProperties>
</file>